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C6" w:rsidRPr="00967534" w:rsidRDefault="00107CC6" w:rsidP="00DB65F4">
      <w:pPr>
        <w:pStyle w:val="NoSpacing"/>
        <w:rPr>
          <w:color w:val="002060"/>
          <w:sz w:val="32"/>
          <w:szCs w:val="32"/>
        </w:rPr>
      </w:pPr>
      <w:r w:rsidRPr="00107CC6">
        <w:rPr>
          <w:noProof/>
          <w:color w:val="00206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59.25pt;margin-top:11.4pt;width:37.5pt;height:0;z-index:251658240" o:connectortype="straight">
            <v:stroke endarrow="block"/>
          </v:shape>
        </w:pict>
      </w:r>
      <w:r w:rsidR="00253AC6" w:rsidRPr="00DB65F4">
        <w:rPr>
          <w:color w:val="002060"/>
          <w:sz w:val="28"/>
          <w:szCs w:val="28"/>
        </w:rPr>
        <w:t>Student</w:t>
      </w:r>
      <w:r w:rsidR="00253AC6" w:rsidRPr="00DB65F4">
        <w:rPr>
          <w:color w:val="002060"/>
          <w:sz w:val="28"/>
          <w:szCs w:val="28"/>
        </w:rPr>
        <w:tab/>
      </w:r>
      <w:r w:rsidR="00253AC6" w:rsidRPr="00DB65F4">
        <w:rPr>
          <w:color w:val="002060"/>
        </w:rPr>
        <w:tab/>
      </w:r>
      <w:r w:rsidR="00967534">
        <w:rPr>
          <w:color w:val="002060"/>
          <w:sz w:val="32"/>
          <w:szCs w:val="32"/>
        </w:rPr>
        <w:t>Passive</w:t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820E37" w:rsidRP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>Active</w:t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967534">
        <w:rPr>
          <w:color w:val="002060"/>
          <w:sz w:val="32"/>
          <w:szCs w:val="32"/>
        </w:rPr>
        <w:tab/>
      </w:r>
      <w:r w:rsidR="00253AC6" w:rsidRPr="00967534">
        <w:rPr>
          <w:color w:val="002060"/>
          <w:sz w:val="32"/>
          <w:szCs w:val="32"/>
        </w:rPr>
        <w:t>Social Activist</w:t>
      </w:r>
      <w:r w:rsidR="00DB65F4" w:rsidRPr="00967534">
        <w:rPr>
          <w:color w:val="002060"/>
          <w:sz w:val="32"/>
          <w:szCs w:val="32"/>
        </w:rPr>
        <w:tab/>
      </w:r>
      <w:r w:rsidR="00DB65F4" w:rsidRPr="00967534">
        <w:rPr>
          <w:color w:val="002060"/>
          <w:sz w:val="32"/>
          <w:szCs w:val="32"/>
        </w:rPr>
        <w:tab/>
      </w:r>
    </w:p>
    <w:p w:rsidR="00253AC6" w:rsidRPr="00967534" w:rsidRDefault="00107CC6" w:rsidP="00DB65F4">
      <w:pPr>
        <w:pStyle w:val="NoSpacing"/>
        <w:rPr>
          <w:color w:val="00B0F0"/>
          <w:sz w:val="32"/>
          <w:szCs w:val="32"/>
        </w:rPr>
      </w:pPr>
      <w:r>
        <w:rPr>
          <w:noProof/>
          <w:color w:val="00B0F0"/>
          <w:sz w:val="32"/>
          <w:szCs w:val="32"/>
        </w:rPr>
        <w:pict>
          <v:shape id="_x0000_s1033" type="#_x0000_t32" style="position:absolute;margin-left:59.25pt;margin-top:10.8pt;width:37.5pt;height:0;z-index:251659264" o:connectortype="straight">
            <v:stroke endarrow="block"/>
          </v:shape>
        </w:pict>
      </w:r>
      <w:r w:rsidR="00253AC6" w:rsidRPr="00967534">
        <w:rPr>
          <w:color w:val="00B0F0"/>
          <w:sz w:val="32"/>
          <w:szCs w:val="32"/>
        </w:rPr>
        <w:t>Teacher</w:t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  <w:t>Expert</w:t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  <w:t>Facilitator</w:t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</w:r>
      <w:r w:rsidR="00253AC6" w:rsidRPr="00967534">
        <w:rPr>
          <w:color w:val="00B0F0"/>
          <w:sz w:val="32"/>
          <w:szCs w:val="32"/>
        </w:rPr>
        <w:tab/>
        <w:t>Indoctrinator</w:t>
      </w:r>
    </w:p>
    <w:p w:rsidR="00820E37" w:rsidRPr="00967534" w:rsidRDefault="00253AC6" w:rsidP="00DB65F4">
      <w:pPr>
        <w:pStyle w:val="NoSpacing"/>
        <w:pBdr>
          <w:bottom w:val="single" w:sz="12" w:space="1" w:color="auto"/>
        </w:pBdr>
        <w:rPr>
          <w:b/>
          <w:color w:val="FF0000"/>
          <w:sz w:val="32"/>
          <w:szCs w:val="32"/>
        </w:rPr>
      </w:pPr>
      <w:r w:rsidRPr="00967534">
        <w:rPr>
          <w:sz w:val="32"/>
          <w:szCs w:val="32"/>
        </w:rPr>
        <w:tab/>
      </w:r>
      <w:r w:rsidRPr="00967534">
        <w:rPr>
          <w:sz w:val="32"/>
          <w:szCs w:val="32"/>
        </w:rPr>
        <w:tab/>
      </w:r>
      <w:r w:rsidRPr="00967534">
        <w:rPr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>Objective</w:t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</w:r>
      <w:r w:rsidR="00820E37"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>Subjective</w:t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</w:r>
      <w:r w:rsidRPr="00967534">
        <w:rPr>
          <w:b/>
          <w:color w:val="FF0000"/>
          <w:sz w:val="32"/>
          <w:szCs w:val="32"/>
        </w:rPr>
        <w:tab/>
        <w:t>Subjective</w:t>
      </w:r>
    </w:p>
    <w:p w:rsidR="00DB65F4" w:rsidRDefault="00DB65F4" w:rsidP="00DB65F4">
      <w:pPr>
        <w:pStyle w:val="NoSpacing"/>
      </w:pPr>
    </w:p>
    <w:p w:rsidR="00253AC6" w:rsidRDefault="00253AC6">
      <w:pPr>
        <w:rPr>
          <w:rFonts w:ascii="Arial" w:hAnsi="Arial" w:cs="Arial"/>
          <w:b/>
          <w:i/>
          <w:color w:val="17365D" w:themeColor="text2" w:themeShade="BF"/>
          <w:sz w:val="32"/>
          <w:szCs w:val="32"/>
        </w:rPr>
      </w:pPr>
      <w:r>
        <w:tab/>
      </w:r>
      <w:r>
        <w:tab/>
      </w:r>
      <w:r>
        <w:tab/>
      </w:r>
      <w:r w:rsidRPr="00253AC6">
        <w:rPr>
          <w:b/>
          <w:i/>
          <w:color w:val="00B050"/>
          <w:sz w:val="32"/>
          <w:szCs w:val="32"/>
        </w:rPr>
        <w:t>Essentialism</w:t>
      </w:r>
      <w:r>
        <w:tab/>
      </w:r>
      <w:r>
        <w:tab/>
      </w:r>
      <w:r>
        <w:tab/>
      </w:r>
      <w:r>
        <w:tab/>
      </w:r>
      <w:r>
        <w:tab/>
      </w:r>
      <w:r w:rsidRPr="00253AC6">
        <w:rPr>
          <w:rFonts w:ascii="Times New Roman" w:hAnsi="Times New Roman" w:cs="Times New Roman"/>
          <w:b/>
          <w:i/>
          <w:color w:val="C0504D" w:themeColor="accent2"/>
          <w:sz w:val="32"/>
          <w:szCs w:val="32"/>
        </w:rPr>
        <w:t>Progressivism</w:t>
      </w:r>
      <w:r>
        <w:tab/>
      </w:r>
      <w:r>
        <w:tab/>
      </w:r>
      <w:r>
        <w:tab/>
      </w:r>
      <w:r>
        <w:tab/>
      </w:r>
      <w:r>
        <w:tab/>
      </w:r>
      <w:r w:rsidRPr="00253AC6">
        <w:rPr>
          <w:rFonts w:ascii="Arial" w:hAnsi="Arial" w:cs="Arial"/>
          <w:b/>
          <w:i/>
          <w:color w:val="17365D" w:themeColor="text2" w:themeShade="BF"/>
          <w:sz w:val="32"/>
          <w:szCs w:val="32"/>
        </w:rPr>
        <w:t>Reconstruction</w:t>
      </w:r>
    </w:p>
    <w:p w:rsidR="00820E37" w:rsidRDefault="00820E37" w:rsidP="00820E37">
      <w:pPr>
        <w:pStyle w:val="NoSpacing"/>
      </w:pPr>
      <w:r w:rsidRPr="00820E37">
        <w:rPr>
          <w:b/>
          <w:i/>
        </w:rPr>
        <w:t>Reaction</w:t>
      </w:r>
      <w:r w:rsidRPr="00820E37">
        <w:t xml:space="preserve"> </w:t>
      </w:r>
      <w:r w:rsidRPr="00820E37">
        <w:rPr>
          <w:b/>
          <w:i/>
        </w:rPr>
        <w:t xml:space="preserve">to </w:t>
      </w:r>
      <w:r>
        <w:t xml:space="preserve">progressivism, argued student centered approach does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B65F4">
        <w:rPr>
          <w:b/>
          <w:i/>
        </w:rPr>
        <w:t>Reaction to</w:t>
      </w:r>
      <w:r>
        <w:t xml:space="preserve"> progressivism, argued progressivism does not </w:t>
      </w:r>
    </w:p>
    <w:p w:rsidR="00820E37" w:rsidRPr="00820E37" w:rsidRDefault="00820E37" w:rsidP="00820E37">
      <w:pPr>
        <w:pStyle w:val="NoSpacing"/>
      </w:pPr>
      <w:r>
        <w:t>Not provide required skills, knowledge, value, culture.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Articulate a clear concept of a good society.</w:t>
      </w:r>
    </w:p>
    <w:p w:rsidR="00253AC6" w:rsidRDefault="00820E37" w:rsidP="00820E37">
      <w:pPr>
        <w:pStyle w:val="ListParagraph"/>
        <w:numPr>
          <w:ilvl w:val="0"/>
          <w:numId w:val="1"/>
        </w:numPr>
      </w:pPr>
      <w:r>
        <w:t>Basic knowledge</w:t>
      </w:r>
      <w:r>
        <w:tab/>
      </w:r>
      <w:r>
        <w:tab/>
      </w:r>
      <w:r>
        <w:tab/>
      </w:r>
      <w:r>
        <w:tab/>
      </w:r>
      <w:r>
        <w:tab/>
      </w:r>
      <w:r>
        <w:tab/>
        <w:t>1.  Pragmatism – Dewey</w:t>
      </w:r>
      <w:r>
        <w:tab/>
      </w:r>
      <w:r>
        <w:tab/>
      </w:r>
      <w:r>
        <w:tab/>
      </w:r>
      <w:r>
        <w:tab/>
        <w:t>1.  Pragmatism – Counts &amp; Brameld</w:t>
      </w:r>
    </w:p>
    <w:p w:rsidR="00820E37" w:rsidRDefault="00820E37" w:rsidP="00820E37">
      <w:pPr>
        <w:pStyle w:val="ListParagraph"/>
        <w:numPr>
          <w:ilvl w:val="0"/>
          <w:numId w:val="1"/>
        </w:numPr>
      </w:pPr>
      <w:r>
        <w:t>Idealism/Realism</w:t>
      </w:r>
      <w:r>
        <w:tab/>
      </w:r>
      <w:r>
        <w:tab/>
      </w:r>
      <w:r>
        <w:tab/>
      </w:r>
      <w:r>
        <w:tab/>
      </w:r>
      <w:r>
        <w:tab/>
      </w:r>
      <w:r>
        <w:tab/>
        <w:t>2.  Child-centered/individual growth</w:t>
      </w:r>
      <w:r>
        <w:tab/>
      </w:r>
      <w:r>
        <w:tab/>
        <w:t>2. Political</w:t>
      </w:r>
    </w:p>
    <w:p w:rsidR="00820E37" w:rsidRDefault="00820E37" w:rsidP="00820E37">
      <w:pPr>
        <w:pStyle w:val="ListParagraph"/>
        <w:numPr>
          <w:ilvl w:val="0"/>
          <w:numId w:val="1"/>
        </w:numPr>
      </w:pPr>
      <w:r>
        <w:t>Common People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 Democratic principles, intelligence of people to solve problems</w:t>
      </w:r>
    </w:p>
    <w:p w:rsidR="00253AC6" w:rsidRDefault="00820E37" w:rsidP="00DB65F4">
      <w:pPr>
        <w:pStyle w:val="ListParagraph"/>
        <w:numPr>
          <w:ilvl w:val="0"/>
          <w:numId w:val="1"/>
        </w:numPr>
        <w:pBdr>
          <w:bottom w:val="single" w:sz="12" w:space="1" w:color="auto"/>
        </w:pBdr>
      </w:pPr>
      <w:r>
        <w:t>Ideals of a culture through hard work by the student</w:t>
      </w:r>
    </w:p>
    <w:p w:rsidR="00253AC6" w:rsidRDefault="00253AC6" w:rsidP="00DB65F4">
      <w:pPr>
        <w:ind w:left="1440" w:firstLine="720"/>
        <w:rPr>
          <w:rFonts w:ascii="Arial" w:hAnsi="Arial" w:cs="Arial"/>
          <w:b/>
          <w:i/>
          <w:color w:val="17365D" w:themeColor="text2" w:themeShade="BF"/>
          <w:sz w:val="32"/>
          <w:szCs w:val="32"/>
        </w:rPr>
      </w:pPr>
      <w:r w:rsidRPr="00253AC6">
        <w:rPr>
          <w:b/>
          <w:i/>
          <w:color w:val="00B050"/>
          <w:sz w:val="32"/>
          <w:szCs w:val="32"/>
        </w:rPr>
        <w:t>Perennialism</w:t>
      </w:r>
      <w:r>
        <w:tab/>
      </w:r>
      <w:r>
        <w:tab/>
      </w:r>
      <w:r>
        <w:tab/>
      </w:r>
      <w:r>
        <w:tab/>
      </w:r>
      <w:r>
        <w:tab/>
      </w:r>
      <w:r w:rsidRPr="00253AC6">
        <w:rPr>
          <w:rFonts w:ascii="Times New Roman" w:hAnsi="Times New Roman" w:cs="Times New Roman"/>
          <w:b/>
          <w:i/>
          <w:color w:val="C0504D" w:themeColor="accent2"/>
          <w:sz w:val="32"/>
          <w:szCs w:val="32"/>
        </w:rPr>
        <w:t>Constructivism</w:t>
      </w:r>
      <w:r>
        <w:tab/>
      </w:r>
      <w:r>
        <w:tab/>
      </w:r>
      <w:r>
        <w:tab/>
      </w:r>
      <w:r>
        <w:tab/>
      </w:r>
      <w:r>
        <w:tab/>
      </w:r>
      <w:r w:rsidRPr="00253AC6">
        <w:rPr>
          <w:rFonts w:ascii="Arial" w:hAnsi="Arial" w:cs="Arial"/>
          <w:b/>
          <w:i/>
          <w:color w:val="17365D" w:themeColor="text2" w:themeShade="BF"/>
          <w:sz w:val="32"/>
          <w:szCs w:val="32"/>
        </w:rPr>
        <w:t>Critical Pedagogy</w:t>
      </w:r>
    </w:p>
    <w:p w:rsidR="00967534" w:rsidRDefault="00967534" w:rsidP="00967534">
      <w:pPr>
        <w:pStyle w:val="NoSpacing"/>
      </w:pPr>
      <w:r>
        <w:t>We are rationale animals</w:t>
      </w:r>
      <w:r>
        <w:tab/>
      </w:r>
      <w:r>
        <w:tab/>
      </w:r>
      <w:r>
        <w:tab/>
      </w:r>
      <w:r>
        <w:tab/>
      </w:r>
      <w:r>
        <w:tab/>
      </w:r>
      <w:r>
        <w:tab/>
        <w:t>Piaget, Vygotsky</w:t>
      </w:r>
      <w:r>
        <w:tab/>
      </w:r>
      <w:r>
        <w:tab/>
      </w:r>
      <w:r>
        <w:tab/>
      </w:r>
      <w:r>
        <w:tab/>
      </w:r>
      <w:r>
        <w:tab/>
      </w:r>
      <w:r>
        <w:tab/>
        <w:t>Marxism – Karl Marx</w:t>
      </w:r>
    </w:p>
    <w:p w:rsidR="00967534" w:rsidRDefault="00967534" w:rsidP="00967534">
      <w:pPr>
        <w:pStyle w:val="NoSpacing"/>
      </w:pPr>
      <w:r>
        <w:t>Knowledge is universally consistent</w:t>
      </w:r>
      <w:r>
        <w:tab/>
      </w:r>
      <w:r>
        <w:tab/>
      </w:r>
      <w:r>
        <w:tab/>
      </w:r>
      <w:r>
        <w:tab/>
      </w:r>
      <w:r>
        <w:tab/>
        <w:t>Meaning from experiences</w:t>
      </w:r>
      <w:r>
        <w:tab/>
      </w:r>
      <w:r>
        <w:tab/>
      </w:r>
      <w:r>
        <w:tab/>
      </w:r>
      <w:r>
        <w:tab/>
      </w:r>
      <w:r>
        <w:tab/>
        <w:t>Reality is History</w:t>
      </w:r>
    </w:p>
    <w:p w:rsidR="00967534" w:rsidRDefault="00967534" w:rsidP="00967534">
      <w:pPr>
        <w:pStyle w:val="NoSpacing"/>
      </w:pPr>
      <w:r>
        <w:t>Content is center of education (not child)</w:t>
      </w:r>
      <w:r>
        <w:tab/>
      </w:r>
      <w:r>
        <w:tab/>
      </w:r>
      <w:r>
        <w:tab/>
      </w:r>
      <w:r>
        <w:tab/>
        <w:t>“Constructing Knowledge”</w:t>
      </w:r>
      <w:r>
        <w:tab/>
      </w:r>
      <w:r>
        <w:tab/>
      </w:r>
      <w:r>
        <w:tab/>
      </w:r>
      <w:r>
        <w:tab/>
      </w:r>
      <w:r>
        <w:tab/>
        <w:t>Values from State</w:t>
      </w:r>
    </w:p>
    <w:p w:rsidR="00967534" w:rsidRDefault="00967534" w:rsidP="00967534">
      <w:pPr>
        <w:pStyle w:val="NoSpacing"/>
      </w:pPr>
      <w:r>
        <w:t>Great Works as Curriculum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Sum of mental life = </w:t>
      </w:r>
      <w:r w:rsidRPr="00967534">
        <w:rPr>
          <w:b/>
          <w:i/>
        </w:rPr>
        <w:t>conceptual framework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Social Activist</w:t>
      </w:r>
    </w:p>
    <w:p w:rsidR="00967534" w:rsidRDefault="00967534" w:rsidP="00967534">
      <w:pPr>
        <w:pStyle w:val="NoSpacing"/>
      </w:pPr>
      <w:r>
        <w:t>Education is preparation for real life</w:t>
      </w:r>
      <w:r>
        <w:tab/>
      </w:r>
      <w:r>
        <w:tab/>
      </w:r>
      <w:r>
        <w:tab/>
      </w:r>
      <w:r>
        <w:tab/>
      </w:r>
      <w:r>
        <w:tab/>
        <w:t>Conceptual framework is the person ideas about reality</w:t>
      </w:r>
    </w:p>
    <w:p w:rsidR="00967534" w:rsidRDefault="00967534" w:rsidP="00967534">
      <w:pPr>
        <w:pStyle w:val="NoSpacing"/>
        <w:pBdr>
          <w:bottom w:val="single" w:sz="12" w:space="1" w:color="auto"/>
        </w:pBdr>
      </w:pPr>
      <w:r>
        <w:t>School is artificial situation</w:t>
      </w:r>
      <w:r>
        <w:tab/>
      </w:r>
      <w:r>
        <w:tab/>
      </w:r>
      <w:r>
        <w:tab/>
      </w:r>
      <w:r>
        <w:tab/>
      </w:r>
      <w:r>
        <w:tab/>
      </w:r>
      <w:r>
        <w:tab/>
        <w:t>“accommodation” is reconstructing the framework Based on new information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67534" w:rsidRDefault="00253AC6">
      <w:r>
        <w:tab/>
      </w:r>
      <w:r>
        <w:tab/>
      </w:r>
    </w:p>
    <w:p w:rsidR="00253AC6" w:rsidRDefault="00967534">
      <w:pPr>
        <w:rPr>
          <w:rFonts w:ascii="Arial" w:hAnsi="Arial" w:cs="Arial"/>
          <w:b/>
          <w:i/>
          <w:color w:val="17365D" w:themeColor="text2" w:themeShade="BF"/>
          <w:sz w:val="32"/>
          <w:szCs w:val="32"/>
        </w:rPr>
      </w:pPr>
      <w:r>
        <w:tab/>
      </w:r>
      <w:r>
        <w:tab/>
      </w:r>
      <w:r w:rsidR="00253AC6">
        <w:tab/>
      </w:r>
      <w:r w:rsidR="00253AC6" w:rsidRPr="00253AC6">
        <w:rPr>
          <w:b/>
          <w:i/>
          <w:color w:val="00B050"/>
          <w:sz w:val="32"/>
          <w:szCs w:val="32"/>
        </w:rPr>
        <w:t>Behaviorism</w:t>
      </w:r>
      <w:r w:rsidR="00253AC6">
        <w:tab/>
      </w:r>
      <w:r w:rsidR="00253AC6">
        <w:tab/>
      </w:r>
      <w:r w:rsidR="00253AC6">
        <w:tab/>
      </w:r>
      <w:r w:rsidR="00253AC6">
        <w:tab/>
      </w:r>
      <w:r w:rsidR="00253AC6">
        <w:tab/>
      </w:r>
      <w:r w:rsidR="00253AC6" w:rsidRPr="00253AC6">
        <w:rPr>
          <w:rFonts w:ascii="Times New Roman" w:hAnsi="Times New Roman" w:cs="Times New Roman"/>
          <w:b/>
          <w:i/>
          <w:color w:val="C0504D" w:themeColor="accent2"/>
          <w:sz w:val="32"/>
          <w:szCs w:val="32"/>
        </w:rPr>
        <w:t>Humanism</w:t>
      </w:r>
      <w:r w:rsidR="00253AC6">
        <w:tab/>
      </w:r>
      <w:r w:rsidR="00253AC6">
        <w:tab/>
      </w:r>
      <w:r w:rsidR="00253AC6">
        <w:tab/>
      </w:r>
      <w:r w:rsidR="00253AC6">
        <w:tab/>
      </w:r>
      <w:r w:rsidR="00253AC6">
        <w:tab/>
      </w:r>
      <w:r w:rsidR="00253AC6" w:rsidRPr="00253AC6">
        <w:rPr>
          <w:rFonts w:ascii="Arial" w:hAnsi="Arial" w:cs="Arial"/>
          <w:b/>
          <w:i/>
          <w:color w:val="17365D" w:themeColor="text2" w:themeShade="BF"/>
          <w:sz w:val="32"/>
          <w:szCs w:val="32"/>
        </w:rPr>
        <w:t>De-Schooling</w:t>
      </w:r>
    </w:p>
    <w:p w:rsidR="00B070AB" w:rsidRPr="00B070AB" w:rsidRDefault="00DB65F4" w:rsidP="00B070AB"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Realism (empiricism)</w:t>
      </w:r>
      <w:r w:rsidR="00B070AB">
        <w:rPr>
          <w:rFonts w:cs="Arial"/>
        </w:rPr>
        <w:tab/>
      </w:r>
      <w:r w:rsidR="00B070AB">
        <w:rPr>
          <w:rFonts w:cs="Arial"/>
        </w:rPr>
        <w:tab/>
      </w:r>
      <w:r w:rsidR="00B070AB">
        <w:rPr>
          <w:rFonts w:cs="Arial"/>
        </w:rPr>
        <w:tab/>
      </w:r>
      <w:r w:rsidR="00B070AB">
        <w:rPr>
          <w:rFonts w:cs="Arial"/>
        </w:rPr>
        <w:tab/>
      </w:r>
      <w:r w:rsidR="00B070AB">
        <w:rPr>
          <w:rFonts w:cs="Arial"/>
        </w:rPr>
        <w:tab/>
      </w:r>
      <w:r w:rsidR="00B070AB">
        <w:rPr>
          <w:rFonts w:cs="Arial"/>
        </w:rPr>
        <w:tab/>
        <w:t>Similar to progressivism w/ more emphasis on the child</w:t>
      </w:r>
      <w:r w:rsidR="00B070AB">
        <w:rPr>
          <w:rFonts w:cs="Arial"/>
        </w:rPr>
        <w:tab/>
      </w:r>
      <w:r w:rsidR="00B070AB">
        <w:rPr>
          <w:rFonts w:cs="Arial"/>
        </w:rPr>
        <w:tab/>
        <w:t>Anti-institutional</w:t>
      </w:r>
    </w:p>
    <w:p w:rsidR="00DB65F4" w:rsidRDefault="00DB65F4" w:rsidP="00DB65F4"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Positivism – linguistic or analytic philosophy</w:t>
      </w:r>
      <w:r w:rsidR="00B070AB">
        <w:rPr>
          <w:rFonts w:cs="Arial"/>
        </w:rPr>
        <w:tab/>
      </w:r>
      <w:r w:rsidR="00B070AB">
        <w:rPr>
          <w:rFonts w:cs="Arial"/>
        </w:rPr>
        <w:tab/>
      </w:r>
      <w:r w:rsidR="00B070AB">
        <w:rPr>
          <w:rFonts w:cs="Arial"/>
        </w:rPr>
        <w:tab/>
        <w:t>Eliminate: Harsh Discipline</w:t>
      </w:r>
      <w:r w:rsidR="00B070AB">
        <w:rPr>
          <w:rFonts w:cs="Arial"/>
        </w:rPr>
        <w:tab/>
      </w:r>
      <w:r w:rsidR="00B070AB">
        <w:rPr>
          <w:rFonts w:cs="Arial"/>
        </w:rPr>
        <w:tab/>
      </w:r>
      <w:r w:rsidR="00B070AB">
        <w:rPr>
          <w:rFonts w:cs="Arial"/>
        </w:rPr>
        <w:tab/>
      </w:r>
      <w:r w:rsidR="00B070AB">
        <w:rPr>
          <w:rFonts w:cs="Arial"/>
        </w:rPr>
        <w:tab/>
      </w:r>
      <w:r w:rsidR="00B070AB">
        <w:rPr>
          <w:rFonts w:cs="Arial"/>
        </w:rPr>
        <w:tab/>
        <w:t>Overcome Social injustice</w:t>
      </w:r>
    </w:p>
    <w:p w:rsidR="00B070AB" w:rsidRDefault="00B070AB" w:rsidP="00DB65F4"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Humans are animals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Eliminate: Competition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Reality is Existence</w:t>
      </w:r>
    </w:p>
    <w:p w:rsidR="00253AC6" w:rsidRDefault="00B070AB" w:rsidP="00B070AB"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Efficiency and objectivity valued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Eliminate: Fear of Failure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Nietsche</w:t>
      </w:r>
    </w:p>
    <w:p w:rsidR="00B070AB" w:rsidRPr="00B070AB" w:rsidRDefault="00B070AB" w:rsidP="00B070AB">
      <w:pPr>
        <w:ind w:left="11520" w:firstLine="720"/>
        <w:rPr>
          <w:rFonts w:cs="Arial"/>
        </w:rPr>
      </w:pPr>
      <w:r>
        <w:rPr>
          <w:rFonts w:cs="Arial"/>
        </w:rPr>
        <w:t>Truth is Choice, Values from the Individual</w:t>
      </w:r>
    </w:p>
    <w:p w:rsidR="00253AC6" w:rsidRDefault="00253AC6"/>
    <w:p w:rsidR="00253AC6" w:rsidRDefault="00253AC6"/>
    <w:p w:rsidR="00253AC6" w:rsidRDefault="00253AC6"/>
    <w:p w:rsidR="00253AC6" w:rsidRDefault="00253AC6"/>
    <w:p w:rsidR="00253AC6" w:rsidRDefault="00253AC6">
      <w:r>
        <w:tab/>
      </w:r>
    </w:p>
    <w:p w:rsidR="00852C47" w:rsidRDefault="00253AC6">
      <w:r>
        <w:br/>
        <w:t> </w:t>
      </w:r>
    </w:p>
    <w:p w:rsidR="00253AC6" w:rsidRDefault="00253AC6"/>
    <w:sectPr w:rsidR="00253AC6" w:rsidSect="006653F3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9177A"/>
    <w:multiLevelType w:val="hybridMultilevel"/>
    <w:tmpl w:val="17126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311E7"/>
    <w:multiLevelType w:val="hybridMultilevel"/>
    <w:tmpl w:val="4B3E0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B3B75"/>
    <w:multiLevelType w:val="hybridMultilevel"/>
    <w:tmpl w:val="8F00806E"/>
    <w:lvl w:ilvl="0" w:tplc="0338E494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3">
    <w:nsid w:val="5FBA2644"/>
    <w:multiLevelType w:val="hybridMultilevel"/>
    <w:tmpl w:val="A1DAC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53AC6"/>
    <w:rsid w:val="00107CC6"/>
    <w:rsid w:val="00253AC6"/>
    <w:rsid w:val="006653F3"/>
    <w:rsid w:val="00820E37"/>
    <w:rsid w:val="00852C47"/>
    <w:rsid w:val="00967534"/>
    <w:rsid w:val="00B070AB"/>
    <w:rsid w:val="00D13636"/>
    <w:rsid w:val="00D24756"/>
    <w:rsid w:val="00DB65F4"/>
    <w:rsid w:val="00E5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33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E37"/>
    <w:pPr>
      <w:ind w:left="720"/>
      <w:contextualSpacing/>
    </w:pPr>
  </w:style>
  <w:style w:type="paragraph" w:styleId="NoSpacing">
    <w:name w:val="No Spacing"/>
    <w:uiPriority w:val="1"/>
    <w:qFormat/>
    <w:rsid w:val="00820E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6</cp:revision>
  <dcterms:created xsi:type="dcterms:W3CDTF">2010-08-28T12:34:00Z</dcterms:created>
  <dcterms:modified xsi:type="dcterms:W3CDTF">2010-09-01T21:38:00Z</dcterms:modified>
</cp:coreProperties>
</file>